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28" w:rsidRPr="003A3269" w:rsidRDefault="00674E28" w:rsidP="00E02EBB">
      <w:pPr>
        <w:rPr>
          <w:b/>
          <w:sz w:val="24"/>
          <w:szCs w:val="24"/>
        </w:rPr>
      </w:pPr>
      <w:r w:rsidRPr="007312AE">
        <w:rPr>
          <w:b/>
          <w:sz w:val="24"/>
          <w:szCs w:val="24"/>
        </w:rPr>
        <w:t xml:space="preserve">Доработки </w:t>
      </w:r>
      <w:r w:rsidR="000A77BB">
        <w:rPr>
          <w:b/>
          <w:sz w:val="24"/>
          <w:szCs w:val="24"/>
        </w:rPr>
        <w:t xml:space="preserve">на </w:t>
      </w:r>
      <w:r w:rsidR="005D37FF">
        <w:rPr>
          <w:b/>
          <w:sz w:val="24"/>
          <w:szCs w:val="24"/>
          <w:lang w:val="en-US"/>
        </w:rPr>
        <w:t>30</w:t>
      </w:r>
      <w:r w:rsidRPr="007312AE">
        <w:rPr>
          <w:b/>
          <w:sz w:val="24"/>
          <w:szCs w:val="24"/>
        </w:rPr>
        <w:t>.</w:t>
      </w:r>
      <w:r w:rsidR="000A77BB">
        <w:rPr>
          <w:b/>
          <w:sz w:val="24"/>
          <w:szCs w:val="24"/>
        </w:rPr>
        <w:t>1</w:t>
      </w:r>
      <w:r w:rsidR="005A6F4A">
        <w:rPr>
          <w:b/>
          <w:sz w:val="24"/>
          <w:szCs w:val="24"/>
          <w:lang w:val="en-US"/>
        </w:rPr>
        <w:t>2</w:t>
      </w:r>
      <w:r w:rsidRPr="007312AE">
        <w:rPr>
          <w:b/>
          <w:sz w:val="24"/>
          <w:szCs w:val="24"/>
        </w:rPr>
        <w:t>.2020</w:t>
      </w:r>
    </w:p>
    <w:p w:rsidR="001F2195" w:rsidRPr="00324E1C" w:rsidRDefault="000A77BB" w:rsidP="001F2195">
      <w:pPr>
        <w:pStyle w:val="a3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>
        <w:t xml:space="preserve"> «Чертежи деталей»</w:t>
      </w:r>
      <w:r w:rsidR="00A35AEB">
        <w:t>.</w:t>
      </w:r>
      <w:r>
        <w:t xml:space="preserve"> При редактировании панели сохраняется состояние «галочек» выбора панелей.</w:t>
      </w:r>
    </w:p>
    <w:p w:rsidR="00324E1C" w:rsidRPr="007577E0" w:rsidRDefault="00324E1C" w:rsidP="00324E1C">
      <w:pPr>
        <w:pStyle w:val="a3"/>
        <w:spacing w:after="0" w:line="240" w:lineRule="auto"/>
        <w:rPr>
          <w:b/>
          <w:sz w:val="24"/>
          <w:szCs w:val="24"/>
        </w:rPr>
      </w:pPr>
    </w:p>
    <w:p w:rsidR="00A35AEB" w:rsidRPr="00502C36" w:rsidRDefault="00502C36" w:rsidP="00066819">
      <w:pPr>
        <w:pStyle w:val="a3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>
        <w:t>Правка в «Единицах измерения»</w:t>
      </w:r>
      <w:r w:rsidR="00A35AEB">
        <w:t>.</w:t>
      </w:r>
    </w:p>
    <w:p w:rsidR="00502C36" w:rsidRPr="00A35AEB" w:rsidRDefault="00502C36" w:rsidP="00502C36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932000" cy="3204840"/>
            <wp:effectExtent l="19050" t="0" r="19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00" cy="320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AEB" w:rsidRPr="00EE256F" w:rsidRDefault="00A35AEB" w:rsidP="005B76E2">
      <w:pPr>
        <w:spacing w:after="0" w:line="240" w:lineRule="auto"/>
        <w:rPr>
          <w:sz w:val="24"/>
          <w:szCs w:val="24"/>
        </w:rPr>
      </w:pPr>
    </w:p>
    <w:p w:rsidR="00E57099" w:rsidRPr="00AD0BA9" w:rsidRDefault="00E57099" w:rsidP="00E57099">
      <w:pPr>
        <w:pStyle w:val="a3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>
        <w:t>Настройка использования запятой при вводе координат: как разделитель координат, либо как десятичный разделитель.</w:t>
      </w:r>
    </w:p>
    <w:p w:rsidR="00E57099" w:rsidRDefault="00E57099" w:rsidP="00E57099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860000" cy="2952612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295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099" w:rsidRDefault="00E57099" w:rsidP="00E57099">
      <w:pPr>
        <w:pStyle w:val="a3"/>
        <w:spacing w:after="0" w:line="240" w:lineRule="auto"/>
      </w:pPr>
      <w:r w:rsidRPr="00AD0BA9">
        <w:t xml:space="preserve">Актуально при </w:t>
      </w:r>
      <w:r>
        <w:t xml:space="preserve">копировании (например, из «размеров») и последующей </w:t>
      </w:r>
      <w:r w:rsidRPr="00AD0BA9">
        <w:t>вставке</w:t>
      </w:r>
      <w:r>
        <w:t>.</w:t>
      </w:r>
    </w:p>
    <w:p w:rsidR="00E57099" w:rsidRPr="00AD0BA9" w:rsidRDefault="00E57099" w:rsidP="00E57099">
      <w:pPr>
        <w:pStyle w:val="a3"/>
        <w:spacing w:after="0" w:line="240" w:lineRule="auto"/>
      </w:pPr>
    </w:p>
    <w:p w:rsidR="00A67A4F" w:rsidRDefault="003F5AEF" w:rsidP="00053DCF">
      <w:pPr>
        <w:pStyle w:val="a3"/>
        <w:numPr>
          <w:ilvl w:val="0"/>
          <w:numId w:val="9"/>
        </w:numPr>
        <w:spacing w:after="0" w:line="240" w:lineRule="auto"/>
      </w:pPr>
      <w:r w:rsidRPr="003F5AEF">
        <w:t>«Простая панель»</w:t>
      </w:r>
      <w:r>
        <w:t>: при и</w:t>
      </w:r>
      <w:r w:rsidR="00F62489">
        <w:t>зменении толщины материала на м</w:t>
      </w:r>
      <w:r w:rsidR="00F62489" w:rsidRPr="00F62489">
        <w:rPr>
          <w:b/>
          <w:i/>
        </w:rPr>
        <w:t>е</w:t>
      </w:r>
      <w:r>
        <w:t xml:space="preserve">ньшую, если обработка </w:t>
      </w:r>
      <w:proofErr w:type="spellStart"/>
      <w:r>
        <w:t>торцев</w:t>
      </w:r>
      <w:proofErr w:type="spellEnd"/>
      <w:r>
        <w:t xml:space="preserve"> не вписывалась в новую толщину панели (например, для материала в 32мм было </w:t>
      </w:r>
      <w:proofErr w:type="spellStart"/>
      <w:r>
        <w:t>скругление</w:t>
      </w:r>
      <w:proofErr w:type="spellEnd"/>
      <w:r>
        <w:t xml:space="preserve"> в 20 мм, а панель стала 16 мм), случалась ошибка – не давали редактировать кромки, даже сделать все торцы гладкими.</w:t>
      </w:r>
    </w:p>
    <w:p w:rsidR="003F5AEF" w:rsidRDefault="004B76A2" w:rsidP="003F5AEF">
      <w:pPr>
        <w:spacing w:after="0" w:line="240" w:lineRule="auto"/>
        <w:ind w:left="360"/>
        <w:rPr>
          <w:color w:val="1F497D" w:themeColor="text2"/>
          <w:sz w:val="24"/>
          <w:szCs w:val="24"/>
        </w:rPr>
      </w:pPr>
      <w:r>
        <w:rPr>
          <w:noProof/>
          <w:color w:val="1F497D" w:themeColor="text2"/>
          <w:sz w:val="24"/>
          <w:szCs w:val="24"/>
          <w:lang w:eastAsia="ru-RU"/>
        </w:rPr>
        <w:lastRenderedPageBreak/>
        <w:drawing>
          <wp:inline distT="0" distB="0" distL="0" distR="0">
            <wp:extent cx="4176000" cy="326444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0" cy="326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6A2" w:rsidRPr="00107569" w:rsidRDefault="004B76A2" w:rsidP="003F5AEF">
      <w:pPr>
        <w:spacing w:after="0" w:line="240" w:lineRule="auto"/>
        <w:ind w:left="360"/>
        <w:rPr>
          <w:sz w:val="24"/>
          <w:szCs w:val="24"/>
        </w:rPr>
      </w:pPr>
      <w:r w:rsidRPr="00107569">
        <w:rPr>
          <w:sz w:val="24"/>
          <w:szCs w:val="24"/>
        </w:rPr>
        <w:t>Теперь в такой ситуации торцы «насильственно» делают гладкими.</w:t>
      </w:r>
    </w:p>
    <w:p w:rsidR="00107569" w:rsidRPr="00107569" w:rsidRDefault="00107569" w:rsidP="003F5AEF">
      <w:pPr>
        <w:spacing w:after="0" w:line="240" w:lineRule="auto"/>
        <w:ind w:left="360"/>
        <w:rPr>
          <w:sz w:val="24"/>
          <w:szCs w:val="24"/>
        </w:rPr>
      </w:pPr>
    </w:p>
    <w:p w:rsidR="006156E5" w:rsidRDefault="00C04316" w:rsidP="00053DCF">
      <w:pPr>
        <w:pStyle w:val="a3"/>
        <w:numPr>
          <w:ilvl w:val="0"/>
          <w:numId w:val="9"/>
        </w:numPr>
        <w:spacing w:after="0" w:line="240" w:lineRule="auto"/>
      </w:pPr>
      <w:r>
        <w:t>Инструмент «Растянуть текстуру» позволяет выбрать для операции несколько объектов сразу.</w:t>
      </w:r>
    </w:p>
    <w:p w:rsidR="00C04316" w:rsidRDefault="00365000" w:rsidP="00C04316">
      <w:pPr>
        <w:pStyle w:val="a3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168000" cy="239210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9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000" w:rsidRPr="007D7933" w:rsidRDefault="00365000" w:rsidP="00C04316">
      <w:pPr>
        <w:pStyle w:val="a3"/>
        <w:spacing w:after="0" w:line="240" w:lineRule="auto"/>
        <w:rPr>
          <w:lang w:val="en-US"/>
        </w:rPr>
      </w:pPr>
    </w:p>
    <w:p w:rsidR="00C04316" w:rsidRDefault="007D7933" w:rsidP="00053DCF">
      <w:pPr>
        <w:pStyle w:val="a3"/>
        <w:numPr>
          <w:ilvl w:val="0"/>
          <w:numId w:val="9"/>
        </w:numPr>
        <w:spacing w:after="0" w:line="240" w:lineRule="auto"/>
      </w:pPr>
      <w:r>
        <w:t>«Вставить по» запоминает изменения в рамках работы инструмента</w:t>
      </w:r>
      <w:r w:rsidR="00465F1D">
        <w:t xml:space="preserve"> (без сохранения в шаблон)</w:t>
      </w:r>
      <w:r>
        <w:t>.</w:t>
      </w:r>
    </w:p>
    <w:p w:rsidR="00107569" w:rsidRDefault="00107569" w:rsidP="00107569">
      <w:pPr>
        <w:pStyle w:val="a3"/>
        <w:spacing w:after="0" w:line="240" w:lineRule="auto"/>
      </w:pPr>
    </w:p>
    <w:p w:rsidR="00814C94" w:rsidRDefault="00814C94" w:rsidP="00814C94">
      <w:pPr>
        <w:pStyle w:val="a3"/>
        <w:numPr>
          <w:ilvl w:val="0"/>
          <w:numId w:val="9"/>
        </w:numPr>
        <w:spacing w:after="0" w:line="240" w:lineRule="auto"/>
      </w:pPr>
      <w:r>
        <w:t>При обнаружении некорректных панелей их предлагают преобразовать:</w:t>
      </w:r>
      <w:r>
        <w:rPr>
          <w:noProof/>
          <w:lang w:eastAsia="ru-RU"/>
        </w:rPr>
        <w:drawing>
          <wp:inline distT="0" distB="0" distL="0" distR="0">
            <wp:extent cx="3708000" cy="1259955"/>
            <wp:effectExtent l="19050" t="0" r="675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125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569" w:rsidRDefault="0058514E" w:rsidP="0058514E">
      <w:pPr>
        <w:ind w:left="360" w:firstLine="348"/>
      </w:pPr>
      <w:r>
        <w:t xml:space="preserve">Это позволяет </w:t>
      </w:r>
      <w:proofErr w:type="gramStart"/>
      <w:r>
        <w:t>панель</w:t>
      </w:r>
      <w:proofErr w:type="gramEnd"/>
      <w:r>
        <w:t xml:space="preserve"> затем откорректировать.</w:t>
      </w:r>
    </w:p>
    <w:p w:rsidR="0058514E" w:rsidRDefault="0058514E">
      <w:r>
        <w:br w:type="page"/>
      </w:r>
    </w:p>
    <w:p w:rsidR="00814C94" w:rsidRDefault="009A6C37" w:rsidP="00053DCF">
      <w:pPr>
        <w:pStyle w:val="a3"/>
        <w:numPr>
          <w:ilvl w:val="0"/>
          <w:numId w:val="9"/>
        </w:numPr>
        <w:spacing w:after="0" w:line="240" w:lineRule="auto"/>
      </w:pPr>
      <w:r>
        <w:lastRenderedPageBreak/>
        <w:t>Чертежи панелей:</w:t>
      </w:r>
    </w:p>
    <w:p w:rsidR="009A6C37" w:rsidRDefault="009A6C37" w:rsidP="009A6C37">
      <w:pPr>
        <w:pStyle w:val="a3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248000" cy="2185686"/>
            <wp:effectExtent l="19050" t="0" r="1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0" cy="218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37" w:rsidRDefault="009A6C37" w:rsidP="009A6C37">
      <w:pPr>
        <w:pStyle w:val="a3"/>
        <w:spacing w:after="0" w:line="240" w:lineRule="auto"/>
      </w:pPr>
      <w:r>
        <w:t xml:space="preserve">Теперь </w:t>
      </w:r>
      <w:r w:rsidR="0006012A">
        <w:t>есть возможность</w:t>
      </w:r>
      <w:r>
        <w:t xml:space="preserve"> проставлять размер заготовки, даже если не проставляется размер панели.</w:t>
      </w:r>
    </w:p>
    <w:p w:rsidR="009A6C37" w:rsidRDefault="009A6C37" w:rsidP="009A6C37">
      <w:pPr>
        <w:pStyle w:val="a3"/>
        <w:spacing w:after="0" w:line="240" w:lineRule="auto"/>
      </w:pPr>
    </w:p>
    <w:p w:rsidR="005A6F4A" w:rsidRPr="00FF44D9" w:rsidRDefault="00085E3C" w:rsidP="00053DCF">
      <w:pPr>
        <w:pStyle w:val="a3"/>
        <w:numPr>
          <w:ilvl w:val="0"/>
          <w:numId w:val="9"/>
        </w:numPr>
        <w:spacing w:after="0" w:line="240" w:lineRule="auto"/>
      </w:pPr>
      <w:r>
        <w:t>При вставке таблицы из «Отчёта» она заносится в раздел «Аннотации».</w:t>
      </w:r>
    </w:p>
    <w:p w:rsidR="00FF44D9" w:rsidRDefault="00FF44D9" w:rsidP="00FF44D9">
      <w:pPr>
        <w:pStyle w:val="a3"/>
        <w:spacing w:after="0" w:line="240" w:lineRule="auto"/>
      </w:pPr>
    </w:p>
    <w:p w:rsidR="00C54A7D" w:rsidRDefault="002074A2" w:rsidP="00053DCF">
      <w:pPr>
        <w:pStyle w:val="a3"/>
        <w:numPr>
          <w:ilvl w:val="0"/>
          <w:numId w:val="9"/>
        </w:numPr>
        <w:spacing w:after="0" w:line="240" w:lineRule="auto"/>
      </w:pPr>
      <w:r>
        <w:t xml:space="preserve">Появилась возможность маркировать центр фигурной </w:t>
      </w:r>
      <w:r w:rsidR="00775525">
        <w:t>панели</w:t>
      </w:r>
      <w:r>
        <w:t>.</w:t>
      </w:r>
    </w:p>
    <w:p w:rsidR="002074A2" w:rsidRDefault="002074A2" w:rsidP="002074A2">
      <w:pPr>
        <w:pStyle w:val="a3"/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56000" cy="354559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0" cy="35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569" w:rsidRDefault="00107569" w:rsidP="002074A2">
      <w:pPr>
        <w:pStyle w:val="a3"/>
        <w:spacing w:after="0" w:line="240" w:lineRule="auto"/>
      </w:pPr>
    </w:p>
    <w:p w:rsidR="002074A2" w:rsidRDefault="00765552" w:rsidP="00053DCF">
      <w:pPr>
        <w:pStyle w:val="a3"/>
        <w:numPr>
          <w:ilvl w:val="0"/>
          <w:numId w:val="9"/>
        </w:numPr>
        <w:spacing w:after="0" w:line="240" w:lineRule="auto"/>
      </w:pPr>
      <w:r>
        <w:t>Инструмент «Центры панелей» дополнен фигурными панелями.</w:t>
      </w:r>
    </w:p>
    <w:p w:rsidR="00765552" w:rsidRDefault="00765552" w:rsidP="00765552">
      <w:pPr>
        <w:pStyle w:val="a3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800000" cy="1186449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8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503" w:rsidRPr="00113503" w:rsidRDefault="00113503" w:rsidP="00113503">
      <w:pPr>
        <w:pStyle w:val="a3"/>
        <w:spacing w:after="0" w:line="240" w:lineRule="auto"/>
      </w:pPr>
      <w:r w:rsidRPr="00044DFC">
        <w:rPr>
          <w:b/>
          <w:color w:val="FF0000"/>
        </w:rPr>
        <w:t>ВНИМАНИЕ!</w:t>
      </w:r>
      <w:r>
        <w:t xml:space="preserve"> Модели, в которых маркирован центр фигурной панели,</w:t>
      </w:r>
      <w:r w:rsidRPr="00113503">
        <w:rPr>
          <w:b/>
        </w:rPr>
        <w:t xml:space="preserve"> </w:t>
      </w:r>
      <w:r w:rsidRPr="00113503">
        <w:rPr>
          <w:b/>
          <w:lang w:val="en-US"/>
        </w:rPr>
        <w:t>bCAD</w:t>
      </w:r>
      <w:r w:rsidRPr="00113503">
        <w:rPr>
          <w:b/>
        </w:rPr>
        <w:t xml:space="preserve"> версии 3.10 не понимает!</w:t>
      </w:r>
      <w:r>
        <w:rPr>
          <w:b/>
        </w:rPr>
        <w:t xml:space="preserve"> </w:t>
      </w:r>
      <w:r w:rsidRPr="00113503">
        <w:t>Для</w:t>
      </w:r>
      <w:r>
        <w:rPr>
          <w:b/>
        </w:rPr>
        <w:t xml:space="preserve"> </w:t>
      </w:r>
      <w:r w:rsidRPr="00113503">
        <w:t>пере</w:t>
      </w:r>
      <w:r>
        <w:t xml:space="preserve">дачи в ранние версии </w:t>
      </w:r>
      <w:r>
        <w:rPr>
          <w:lang w:val="en-US"/>
        </w:rPr>
        <w:t>bCAD</w:t>
      </w:r>
      <w:r>
        <w:t xml:space="preserve"> снимите маркировку центра фигурных панелей.</w:t>
      </w:r>
    </w:p>
    <w:p w:rsidR="0006012A" w:rsidRDefault="0006012A">
      <w:r>
        <w:br w:type="page"/>
      </w:r>
    </w:p>
    <w:p w:rsidR="005D37FF" w:rsidRDefault="005D37FF" w:rsidP="00053DCF">
      <w:pPr>
        <w:pStyle w:val="a3"/>
        <w:numPr>
          <w:ilvl w:val="0"/>
          <w:numId w:val="9"/>
        </w:numPr>
        <w:spacing w:after="0" w:line="240" w:lineRule="auto"/>
      </w:pPr>
      <w:r>
        <w:lastRenderedPageBreak/>
        <w:t>Чертежи деталей: добавлена простановка размеров до пазов панели.</w:t>
      </w:r>
    </w:p>
    <w:p w:rsidR="005D37FF" w:rsidRDefault="005D37FF" w:rsidP="005D37FF">
      <w:pPr>
        <w:pStyle w:val="a3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268000" cy="2618750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261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7FF" w:rsidRDefault="005D37FF" w:rsidP="005D37FF">
      <w:pPr>
        <w:pStyle w:val="a3"/>
        <w:spacing w:after="0" w:line="240" w:lineRule="auto"/>
      </w:pPr>
    </w:p>
    <w:p w:rsidR="00324E1C" w:rsidRDefault="003F4AF5" w:rsidP="005D37FF">
      <w:pPr>
        <w:pStyle w:val="a3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320000" cy="4029751"/>
            <wp:effectExtent l="19050" t="0" r="435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02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12A" w:rsidRDefault="0006012A" w:rsidP="005D37FF">
      <w:pPr>
        <w:pStyle w:val="a3"/>
        <w:spacing w:after="0" w:line="240" w:lineRule="auto"/>
      </w:pPr>
      <w:r>
        <w:t>Размер проставляется по тем же правилам, как паз был создан: до середины паза, до дальнего либо ближнего его края.</w:t>
      </w:r>
    </w:p>
    <w:p w:rsidR="00113503" w:rsidRDefault="00113503">
      <w:r>
        <w:br w:type="page"/>
      </w:r>
    </w:p>
    <w:p w:rsidR="005D37FF" w:rsidRDefault="00287F18" w:rsidP="00053DCF">
      <w:pPr>
        <w:pStyle w:val="a3"/>
        <w:numPr>
          <w:ilvl w:val="0"/>
          <w:numId w:val="9"/>
        </w:numPr>
        <w:spacing w:after="0" w:line="240" w:lineRule="auto"/>
      </w:pPr>
      <w:r>
        <w:lastRenderedPageBreak/>
        <w:t>Доработана «Замена материала».</w:t>
      </w:r>
    </w:p>
    <w:p w:rsidR="00F458C0" w:rsidRDefault="00F458C0" w:rsidP="00F458C0">
      <w:pPr>
        <w:pStyle w:val="a3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400000" cy="2243403"/>
            <wp:effectExtent l="1905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24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16" w:rsidRDefault="00287F18" w:rsidP="00C04316">
      <w:pPr>
        <w:pStyle w:val="a3"/>
        <w:spacing w:after="0" w:line="240" w:lineRule="auto"/>
      </w:pPr>
      <w:r>
        <w:t>В каждом ряду в правой части добавлена кнопка</w:t>
      </w:r>
      <w:r w:rsidR="00E63D0D">
        <w:t xml:space="preserve"> (в</w:t>
      </w:r>
      <w:r w:rsidR="00F458C0">
        <w:t>ыделено красной рамкой)</w:t>
      </w:r>
      <w:r>
        <w:t xml:space="preserve">. Если на этой кнопке есть символ </w:t>
      </w:r>
      <w:r w:rsidRPr="00287F18">
        <w:t>«</w:t>
      </w:r>
      <w:proofErr w:type="spellStart"/>
      <w:r w:rsidRPr="00287F18">
        <w:rPr>
          <w:rFonts w:ascii="Arial" w:hAnsi="Arial" w:cs="Arial"/>
          <w:noProof/>
          <w:sz w:val="20"/>
          <w:szCs w:val="20"/>
        </w:rPr>
        <w:t>↓</w:t>
      </w:r>
      <w:proofErr w:type="spellEnd"/>
      <w:r>
        <w:t>», то нажатие на неё приведёт к копированию материала, выбранного строкой выше.</w:t>
      </w:r>
    </w:p>
    <w:p w:rsidR="00287F18" w:rsidRDefault="00287F18" w:rsidP="00C04316">
      <w:pPr>
        <w:pStyle w:val="a3"/>
        <w:spacing w:after="0" w:line="240" w:lineRule="auto"/>
      </w:pPr>
      <w:r>
        <w:t>Для перемещения материала вверх или вниз по таблице его надо пометить (щёлкнуть мышкой по полю в ЛЕВОЙ колонке), а затем нажать соответствующую кнопку в нижней части диалога</w:t>
      </w:r>
      <w:r w:rsidR="00E63D0D">
        <w:t xml:space="preserve"> (</w:t>
      </w:r>
      <w:proofErr w:type="gramStart"/>
      <w:r w:rsidR="00E63D0D">
        <w:t>в</w:t>
      </w:r>
      <w:r w:rsidR="00F458C0">
        <w:t>ыделены</w:t>
      </w:r>
      <w:proofErr w:type="gramEnd"/>
      <w:r w:rsidR="00F458C0">
        <w:t xml:space="preserve"> синей рамкой)</w:t>
      </w:r>
      <w:r>
        <w:t>.</w:t>
      </w:r>
    </w:p>
    <w:p w:rsidR="00A67A4F" w:rsidRPr="00A5135A" w:rsidRDefault="00A67A4F" w:rsidP="00A67A4F">
      <w:pPr>
        <w:pStyle w:val="a3"/>
        <w:spacing w:after="0" w:line="240" w:lineRule="auto"/>
        <w:rPr>
          <w:b/>
          <w:sz w:val="24"/>
          <w:szCs w:val="24"/>
        </w:rPr>
      </w:pPr>
    </w:p>
    <w:p w:rsidR="00C33DAA" w:rsidRDefault="00C33DAA" w:rsidP="00C33DAA">
      <w:pPr>
        <w:pStyle w:val="a3"/>
        <w:numPr>
          <w:ilvl w:val="0"/>
          <w:numId w:val="9"/>
        </w:numPr>
        <w:spacing w:after="0" w:line="240" w:lineRule="auto"/>
      </w:pPr>
      <w:r>
        <w:t>Доработан «Отчёт».</w:t>
      </w:r>
    </w:p>
    <w:p w:rsidR="0029492C" w:rsidRDefault="0029492C" w:rsidP="0029492C">
      <w:pPr>
        <w:pStyle w:val="a3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220000" cy="1838794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183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92C" w:rsidRDefault="0029492C" w:rsidP="0029492C">
      <w:pPr>
        <w:pStyle w:val="a3"/>
        <w:spacing w:after="0" w:line="240" w:lineRule="auto"/>
      </w:pPr>
      <w:r>
        <w:t>На закладке «Расход материала» добавилась колонка «Единицы измерения».</w:t>
      </w:r>
    </w:p>
    <w:p w:rsidR="0029492C" w:rsidRDefault="0029492C" w:rsidP="0029492C">
      <w:pPr>
        <w:pStyle w:val="a3"/>
        <w:spacing w:after="0" w:line="240" w:lineRule="auto"/>
      </w:pPr>
      <w:r>
        <w:t xml:space="preserve">Расход материала, соответственно, выдаётся не </w:t>
      </w:r>
      <w:r w:rsidR="00100656">
        <w:t xml:space="preserve">только </w:t>
      </w:r>
      <w:r>
        <w:t>в квадратных метрах, а в тех единицах, которые установлены для материала – погонных метрах, кубометрах, штуках и т.д.</w:t>
      </w:r>
    </w:p>
    <w:p w:rsidR="00254844" w:rsidRDefault="00254844">
      <w:r>
        <w:br w:type="page"/>
      </w:r>
    </w:p>
    <w:p w:rsidR="00254844" w:rsidRDefault="00254844" w:rsidP="0029492C">
      <w:pPr>
        <w:pStyle w:val="a3"/>
        <w:spacing w:after="0" w:line="240" w:lineRule="auto"/>
      </w:pPr>
      <w:r>
        <w:lastRenderedPageBreak/>
        <w:t>В соответствии с этим, добавлен пункт в «Настройках»:</w:t>
      </w:r>
    </w:p>
    <w:p w:rsidR="00254844" w:rsidRDefault="00254844" w:rsidP="0029492C">
      <w:pPr>
        <w:pStyle w:val="a3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412000" cy="3114180"/>
            <wp:effectExtent l="19050" t="0" r="735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311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844" w:rsidRDefault="00254844" w:rsidP="0029492C">
      <w:pPr>
        <w:pStyle w:val="a3"/>
        <w:spacing w:after="0" w:line="240" w:lineRule="auto"/>
      </w:pPr>
      <w:r>
        <w:t>Работа с ним ведётся так же, как и со всеми остальными пунктами.</w:t>
      </w:r>
    </w:p>
    <w:p w:rsidR="00254844" w:rsidRPr="00D17DCB" w:rsidRDefault="00254844" w:rsidP="0029492C">
      <w:pPr>
        <w:pStyle w:val="a3"/>
        <w:spacing w:after="0" w:line="240" w:lineRule="auto"/>
      </w:pPr>
    </w:p>
    <w:p w:rsidR="00A5135A" w:rsidRDefault="00A5135A" w:rsidP="00A5135A">
      <w:pPr>
        <w:pStyle w:val="a3"/>
        <w:numPr>
          <w:ilvl w:val="0"/>
          <w:numId w:val="9"/>
        </w:numPr>
        <w:spacing w:after="0" w:line="240" w:lineRule="auto"/>
      </w:pPr>
      <w:r>
        <w:t>В инструменте «Выноска - Детали» добавлено поле «Материал».</w:t>
      </w:r>
    </w:p>
    <w:p w:rsidR="00A5135A" w:rsidRDefault="00A5135A" w:rsidP="0029492C">
      <w:pPr>
        <w:pStyle w:val="a3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736000" cy="2897056"/>
            <wp:effectExtent l="19050" t="0" r="720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89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35A" w:rsidRDefault="00A5135A" w:rsidP="0029492C">
      <w:pPr>
        <w:pStyle w:val="a3"/>
        <w:spacing w:after="0" w:line="240" w:lineRule="auto"/>
        <w:rPr>
          <w:lang w:val="en-US"/>
        </w:rPr>
      </w:pPr>
      <w:r>
        <w:t>Для панелей это материал основы, для профилей – материал изготовления.</w:t>
      </w:r>
    </w:p>
    <w:p w:rsidR="00D56A72" w:rsidRDefault="00D56A72">
      <w:pPr>
        <w:rPr>
          <w:lang w:val="en-US"/>
        </w:rPr>
      </w:pPr>
      <w:r>
        <w:rPr>
          <w:lang w:val="en-US"/>
        </w:rPr>
        <w:br w:type="page"/>
      </w:r>
    </w:p>
    <w:p w:rsidR="001D0DA6" w:rsidRDefault="001D0DA6" w:rsidP="00D17DCB">
      <w:pPr>
        <w:pStyle w:val="a3"/>
        <w:numPr>
          <w:ilvl w:val="0"/>
          <w:numId w:val="9"/>
        </w:numPr>
        <w:spacing w:after="0" w:line="240" w:lineRule="auto"/>
      </w:pPr>
      <w:r>
        <w:lastRenderedPageBreak/>
        <w:t>При указании границ в инструментах расстановки</w:t>
      </w:r>
    </w:p>
    <w:p w:rsidR="001D0DA6" w:rsidRDefault="001D0DA6" w:rsidP="001D0DA6">
      <w:pPr>
        <w:pStyle w:val="a3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542415" cy="707390"/>
            <wp:effectExtent l="19050" t="0" r="63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зачастую приходится включать режим «Без групп», (например, достали некий корпус, сохранённый как блок). Или – наоборот, если мы хотим, например, как нижнюю границу использовать вставленный ящик, выключать режим «Без групп».</w:t>
      </w:r>
    </w:p>
    <w:p w:rsidR="001D0DA6" w:rsidRDefault="001D0DA6" w:rsidP="001D0DA6">
      <w:pPr>
        <w:pStyle w:val="a3"/>
        <w:spacing w:after="0" w:line="240" w:lineRule="auto"/>
      </w:pPr>
    </w:p>
    <w:p w:rsidR="00D17DCB" w:rsidRDefault="001D0DA6" w:rsidP="001D0DA6">
      <w:pPr>
        <w:pStyle w:val="a3"/>
        <w:spacing w:after="0" w:line="240" w:lineRule="auto"/>
      </w:pPr>
      <w:r>
        <w:t>Для более удобного использования сделана настройка:</w:t>
      </w:r>
    </w:p>
    <w:p w:rsidR="001D0DA6" w:rsidRDefault="001D0DA6" w:rsidP="001D0DA6">
      <w:pPr>
        <w:pStyle w:val="a3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016000" cy="1203827"/>
            <wp:effectExtent l="19050" t="0" r="330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120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drawing>
          <wp:inline distT="0" distB="0" distL="0" distR="0">
            <wp:extent cx="1728000" cy="1021305"/>
            <wp:effectExtent l="19050" t="0" r="555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02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DCB" w:rsidRPr="001D0DA6" w:rsidRDefault="001D0DA6" w:rsidP="0029492C">
      <w:pPr>
        <w:pStyle w:val="a3"/>
        <w:spacing w:after="0" w:line="240" w:lineRule="auto"/>
      </w:pPr>
      <w:r>
        <w:t xml:space="preserve">Диалог может быть скрыт (кнопка с вопросительным знаком), вызвать его в нужный момент можно по </w:t>
      </w:r>
      <w:r>
        <w:rPr>
          <w:lang w:val="en-US"/>
        </w:rPr>
        <w:t>F</w:t>
      </w:r>
      <w:r w:rsidRPr="001D0DA6">
        <w:t>10</w:t>
      </w:r>
      <w:r>
        <w:t>.</w:t>
      </w:r>
    </w:p>
    <w:sectPr w:rsidR="00D17DCB" w:rsidRPr="001D0DA6" w:rsidSect="000E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F09"/>
    <w:multiLevelType w:val="hybridMultilevel"/>
    <w:tmpl w:val="017AFD50"/>
    <w:lvl w:ilvl="0" w:tplc="6E0658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129F"/>
    <w:multiLevelType w:val="hybridMultilevel"/>
    <w:tmpl w:val="7CDE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1505D"/>
    <w:multiLevelType w:val="hybridMultilevel"/>
    <w:tmpl w:val="0AE434E2"/>
    <w:lvl w:ilvl="0" w:tplc="0CDCB8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8622D"/>
    <w:multiLevelType w:val="hybridMultilevel"/>
    <w:tmpl w:val="695EC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716A1D"/>
    <w:multiLevelType w:val="hybridMultilevel"/>
    <w:tmpl w:val="017AFD50"/>
    <w:lvl w:ilvl="0" w:tplc="6E0658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A7A93"/>
    <w:multiLevelType w:val="hybridMultilevel"/>
    <w:tmpl w:val="ED6A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438EA"/>
    <w:multiLevelType w:val="hybridMultilevel"/>
    <w:tmpl w:val="B444045A"/>
    <w:lvl w:ilvl="0" w:tplc="4C5A7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33CFE"/>
    <w:multiLevelType w:val="hybridMultilevel"/>
    <w:tmpl w:val="0194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D1D30"/>
    <w:multiLevelType w:val="hybridMultilevel"/>
    <w:tmpl w:val="D01E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D30F0"/>
    <w:multiLevelType w:val="hybridMultilevel"/>
    <w:tmpl w:val="DD48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31E2D"/>
    <w:multiLevelType w:val="hybridMultilevel"/>
    <w:tmpl w:val="017AFD50"/>
    <w:lvl w:ilvl="0" w:tplc="6E0658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96518"/>
    <w:multiLevelType w:val="hybridMultilevel"/>
    <w:tmpl w:val="97EA8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73504"/>
    <w:multiLevelType w:val="hybridMultilevel"/>
    <w:tmpl w:val="87AE8A22"/>
    <w:lvl w:ilvl="0" w:tplc="160C1D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1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2EBB"/>
    <w:rsid w:val="00040694"/>
    <w:rsid w:val="00044DFC"/>
    <w:rsid w:val="00053DCF"/>
    <w:rsid w:val="0006012A"/>
    <w:rsid w:val="000626E2"/>
    <w:rsid w:val="00066819"/>
    <w:rsid w:val="00085E3C"/>
    <w:rsid w:val="000A1EE5"/>
    <w:rsid w:val="000A77BB"/>
    <w:rsid w:val="000B2145"/>
    <w:rsid w:val="000B57F5"/>
    <w:rsid w:val="000E1F66"/>
    <w:rsid w:val="000F3F08"/>
    <w:rsid w:val="00100656"/>
    <w:rsid w:val="00107569"/>
    <w:rsid w:val="00111ABE"/>
    <w:rsid w:val="00113503"/>
    <w:rsid w:val="00116A58"/>
    <w:rsid w:val="001352EC"/>
    <w:rsid w:val="00187FB4"/>
    <w:rsid w:val="00193F78"/>
    <w:rsid w:val="001A03F0"/>
    <w:rsid w:val="001D0DA6"/>
    <w:rsid w:val="001F2195"/>
    <w:rsid w:val="002074A2"/>
    <w:rsid w:val="002359CC"/>
    <w:rsid w:val="00254844"/>
    <w:rsid w:val="00267AEA"/>
    <w:rsid w:val="002718C6"/>
    <w:rsid w:val="00287F18"/>
    <w:rsid w:val="0029492C"/>
    <w:rsid w:val="002A7E11"/>
    <w:rsid w:val="002C21D6"/>
    <w:rsid w:val="002E2106"/>
    <w:rsid w:val="002F1384"/>
    <w:rsid w:val="00324E1C"/>
    <w:rsid w:val="00332AB0"/>
    <w:rsid w:val="00343D43"/>
    <w:rsid w:val="00365000"/>
    <w:rsid w:val="00393F73"/>
    <w:rsid w:val="00397A50"/>
    <w:rsid w:val="003A3269"/>
    <w:rsid w:val="003B674A"/>
    <w:rsid w:val="003F4AF5"/>
    <w:rsid w:val="003F5AEF"/>
    <w:rsid w:val="00403FD0"/>
    <w:rsid w:val="00406FF5"/>
    <w:rsid w:val="00413A46"/>
    <w:rsid w:val="00437F2C"/>
    <w:rsid w:val="00441C99"/>
    <w:rsid w:val="00450D84"/>
    <w:rsid w:val="00465F1D"/>
    <w:rsid w:val="004B76A2"/>
    <w:rsid w:val="004D3472"/>
    <w:rsid w:val="004D3665"/>
    <w:rsid w:val="00502C36"/>
    <w:rsid w:val="00515363"/>
    <w:rsid w:val="00540A5C"/>
    <w:rsid w:val="00553287"/>
    <w:rsid w:val="005731F2"/>
    <w:rsid w:val="0058514E"/>
    <w:rsid w:val="00596634"/>
    <w:rsid w:val="005A6F4A"/>
    <w:rsid w:val="005B29BC"/>
    <w:rsid w:val="005B2A06"/>
    <w:rsid w:val="005B76E2"/>
    <w:rsid w:val="005C6AFB"/>
    <w:rsid w:val="005D37FF"/>
    <w:rsid w:val="00606D18"/>
    <w:rsid w:val="006156E5"/>
    <w:rsid w:val="00624989"/>
    <w:rsid w:val="00635575"/>
    <w:rsid w:val="00674E28"/>
    <w:rsid w:val="00687DBA"/>
    <w:rsid w:val="00690367"/>
    <w:rsid w:val="006A6647"/>
    <w:rsid w:val="006C034E"/>
    <w:rsid w:val="006C42F8"/>
    <w:rsid w:val="006F2C32"/>
    <w:rsid w:val="0071161D"/>
    <w:rsid w:val="007312AE"/>
    <w:rsid w:val="0073717D"/>
    <w:rsid w:val="007577E0"/>
    <w:rsid w:val="00765552"/>
    <w:rsid w:val="00775525"/>
    <w:rsid w:val="007823A6"/>
    <w:rsid w:val="00785FEB"/>
    <w:rsid w:val="00786E66"/>
    <w:rsid w:val="00796E7A"/>
    <w:rsid w:val="007A0FAE"/>
    <w:rsid w:val="007B183D"/>
    <w:rsid w:val="007D7933"/>
    <w:rsid w:val="007F7195"/>
    <w:rsid w:val="00802A70"/>
    <w:rsid w:val="00804D99"/>
    <w:rsid w:val="00814C94"/>
    <w:rsid w:val="00825227"/>
    <w:rsid w:val="00825C68"/>
    <w:rsid w:val="008921BE"/>
    <w:rsid w:val="008B7567"/>
    <w:rsid w:val="008C7354"/>
    <w:rsid w:val="00930B98"/>
    <w:rsid w:val="00956DE3"/>
    <w:rsid w:val="0098490E"/>
    <w:rsid w:val="00987E18"/>
    <w:rsid w:val="00994FFF"/>
    <w:rsid w:val="009A69A9"/>
    <w:rsid w:val="009A6C37"/>
    <w:rsid w:val="009D5832"/>
    <w:rsid w:val="00A35AEB"/>
    <w:rsid w:val="00A5135A"/>
    <w:rsid w:val="00A561BE"/>
    <w:rsid w:val="00A661B8"/>
    <w:rsid w:val="00A67A4F"/>
    <w:rsid w:val="00AB3209"/>
    <w:rsid w:val="00AD0BA9"/>
    <w:rsid w:val="00B47784"/>
    <w:rsid w:val="00BB10E8"/>
    <w:rsid w:val="00BE0E05"/>
    <w:rsid w:val="00BE798F"/>
    <w:rsid w:val="00C04316"/>
    <w:rsid w:val="00C33DAA"/>
    <w:rsid w:val="00C45254"/>
    <w:rsid w:val="00C54A7D"/>
    <w:rsid w:val="00C80B95"/>
    <w:rsid w:val="00C8241C"/>
    <w:rsid w:val="00C913EA"/>
    <w:rsid w:val="00D17DCB"/>
    <w:rsid w:val="00D339BC"/>
    <w:rsid w:val="00D40682"/>
    <w:rsid w:val="00D43D47"/>
    <w:rsid w:val="00D56A72"/>
    <w:rsid w:val="00D7260A"/>
    <w:rsid w:val="00D7319E"/>
    <w:rsid w:val="00D80938"/>
    <w:rsid w:val="00D874F8"/>
    <w:rsid w:val="00D919B2"/>
    <w:rsid w:val="00DA260E"/>
    <w:rsid w:val="00DB0881"/>
    <w:rsid w:val="00E02EBB"/>
    <w:rsid w:val="00E171BC"/>
    <w:rsid w:val="00E26612"/>
    <w:rsid w:val="00E57099"/>
    <w:rsid w:val="00E63D0D"/>
    <w:rsid w:val="00E90D21"/>
    <w:rsid w:val="00EE256F"/>
    <w:rsid w:val="00F03D66"/>
    <w:rsid w:val="00F458C0"/>
    <w:rsid w:val="00F50CCC"/>
    <w:rsid w:val="00F62489"/>
    <w:rsid w:val="00F70437"/>
    <w:rsid w:val="00F8151A"/>
    <w:rsid w:val="00F84AE2"/>
    <w:rsid w:val="00F92EA3"/>
    <w:rsid w:val="00FE5C67"/>
    <w:rsid w:val="00FF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E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7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vik</cp:lastModifiedBy>
  <cp:revision>18</cp:revision>
  <dcterms:created xsi:type="dcterms:W3CDTF">2021-03-16T04:54:00Z</dcterms:created>
  <dcterms:modified xsi:type="dcterms:W3CDTF">2021-03-31T07:05:00Z</dcterms:modified>
</cp:coreProperties>
</file>